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C" w:rsidRDefault="00D644A0">
      <w:pPr>
        <w:rPr>
          <w:sz w:val="28"/>
          <w:szCs w:val="28"/>
        </w:rPr>
      </w:pPr>
      <w:r>
        <w:rPr>
          <w:sz w:val="28"/>
          <w:szCs w:val="28"/>
        </w:rPr>
        <w:t>Arbeitsanweisungen Politische Bildung – Klasse 9 (KW 17/18)</w:t>
      </w:r>
    </w:p>
    <w:p w:rsidR="00D644A0" w:rsidRDefault="00D644A0">
      <w:pPr>
        <w:rPr>
          <w:sz w:val="28"/>
          <w:szCs w:val="28"/>
        </w:rPr>
      </w:pPr>
    </w:p>
    <w:p w:rsidR="00D644A0" w:rsidRDefault="00D644A0">
      <w:pPr>
        <w:rPr>
          <w:sz w:val="28"/>
          <w:szCs w:val="28"/>
        </w:rPr>
      </w:pPr>
      <w:r>
        <w:rPr>
          <w:sz w:val="28"/>
          <w:szCs w:val="28"/>
        </w:rPr>
        <w:t xml:space="preserve">Zuletzt haben wir uns mit dem Thema wehrhafte Demokratie beschäftigt. Wir haben erfahren, welche Gefahren unsere Demokratie bedrohen. Ihr habt euch insbesondere mit dem Thema Rechtsextremismus auseinander gesetzt und einen Rap-Song zu diesem Thema analysiert. Dabei habt ihr erfahren, dass </w:t>
      </w:r>
      <w:r w:rsidR="008711D5">
        <w:rPr>
          <w:sz w:val="28"/>
          <w:szCs w:val="28"/>
        </w:rPr>
        <w:t>Medien</w:t>
      </w:r>
      <w:r w:rsidR="001533CF">
        <w:rPr>
          <w:sz w:val="28"/>
          <w:szCs w:val="28"/>
        </w:rPr>
        <w:t xml:space="preserve"> und die Kanäle, über die</w:t>
      </w:r>
      <w:r w:rsidR="008711D5">
        <w:rPr>
          <w:sz w:val="28"/>
          <w:szCs w:val="28"/>
        </w:rPr>
        <w:t xml:space="preserve"> sie verbreitet werden, </w:t>
      </w:r>
      <w:r w:rsidR="001533CF">
        <w:rPr>
          <w:sz w:val="28"/>
          <w:szCs w:val="28"/>
        </w:rPr>
        <w:t xml:space="preserve">auch dazu genutzt werden, Botschaften an Jugendliche und Erwachsene zu übermitteln. Da Medien und deren Inhalte </w:t>
      </w:r>
      <w:r w:rsidR="008711D5">
        <w:rPr>
          <w:sz w:val="28"/>
          <w:szCs w:val="28"/>
        </w:rPr>
        <w:t>aus unserem Alltag nicht mehr wegzudenken sind</w:t>
      </w:r>
      <w:r w:rsidR="001533CF">
        <w:rPr>
          <w:sz w:val="28"/>
          <w:szCs w:val="28"/>
        </w:rPr>
        <w:t>, werden sie auch als vierte Gewalt bezeichnet.</w:t>
      </w:r>
    </w:p>
    <w:p w:rsidR="008711D5" w:rsidRDefault="008711D5" w:rsidP="008711D5">
      <w:pPr>
        <w:pStyle w:val="Listenabsatz"/>
        <w:numPr>
          <w:ilvl w:val="0"/>
          <w:numId w:val="1"/>
        </w:numPr>
        <w:rPr>
          <w:sz w:val="28"/>
          <w:szCs w:val="28"/>
        </w:rPr>
      </w:pPr>
      <w:r>
        <w:rPr>
          <w:sz w:val="28"/>
          <w:szCs w:val="28"/>
        </w:rPr>
        <w:t>Lies die Seiten 42/43 im Lehrbuch und bearbeite die Aufgaben 1,3 + 4. (KW 17)</w:t>
      </w:r>
    </w:p>
    <w:p w:rsidR="008711D5" w:rsidRDefault="008711D5" w:rsidP="008711D5">
      <w:pPr>
        <w:pStyle w:val="Listenabsatz"/>
        <w:numPr>
          <w:ilvl w:val="0"/>
          <w:numId w:val="1"/>
        </w:numPr>
        <w:rPr>
          <w:sz w:val="28"/>
          <w:szCs w:val="28"/>
        </w:rPr>
      </w:pPr>
      <w:r>
        <w:rPr>
          <w:sz w:val="28"/>
          <w:szCs w:val="28"/>
        </w:rPr>
        <w:t>Medien sind also nicht nur omnipräsent, sie beeinflussen uns auch. Deshalb ist es umso wichtiger wahre Nachrichteninhalte von Fake News zu unterscheiden. Dies gestaltet sich nicht immer einfach, weshalb wir uns dies etwas näher anschauen wollen:</w:t>
      </w:r>
    </w:p>
    <w:p w:rsidR="008711D5" w:rsidRDefault="008711D5" w:rsidP="008711D5">
      <w:pPr>
        <w:pStyle w:val="Listenabsatz"/>
        <w:rPr>
          <w:sz w:val="28"/>
          <w:szCs w:val="28"/>
        </w:rPr>
      </w:pPr>
      <w:r>
        <w:rPr>
          <w:sz w:val="28"/>
          <w:szCs w:val="28"/>
        </w:rPr>
        <w:t xml:space="preserve">Lies </w:t>
      </w:r>
      <w:r w:rsidR="001533CF">
        <w:rPr>
          <w:sz w:val="28"/>
          <w:szCs w:val="28"/>
        </w:rPr>
        <w:t>dir die Seiten 48 bis 50 durch und übertrage den Schaukasten auf Seite 49 in deinen Hefter.</w:t>
      </w:r>
    </w:p>
    <w:p w:rsidR="005916CB" w:rsidRPr="005916CB" w:rsidRDefault="005916CB" w:rsidP="005916CB">
      <w:pPr>
        <w:pStyle w:val="Listenabsatz"/>
        <w:numPr>
          <w:ilvl w:val="0"/>
          <w:numId w:val="1"/>
        </w:numPr>
        <w:rPr>
          <w:sz w:val="28"/>
          <w:szCs w:val="28"/>
        </w:rPr>
      </w:pPr>
      <w:r>
        <w:rPr>
          <w:sz w:val="28"/>
          <w:szCs w:val="28"/>
        </w:rPr>
        <w:t xml:space="preserve">Mithilfe des Schaukastens und dem Fake-Checker-Tool von der Bundeszentrale für politische Bildung </w:t>
      </w:r>
      <w:hyperlink r:id="rId6" w:history="1">
        <w:r w:rsidRPr="008A246F">
          <w:rPr>
            <w:rStyle w:val="Hyperlink"/>
            <w:sz w:val="28"/>
            <w:szCs w:val="28"/>
          </w:rPr>
          <w:t>http://www.fakefilter.de/</w:t>
        </w:r>
      </w:hyperlink>
      <w:r>
        <w:rPr>
          <w:sz w:val="28"/>
          <w:szCs w:val="28"/>
        </w:rPr>
        <w:t xml:space="preserve"> habt ihr nun das Handwerkszeug Falschnachrichten zu entlarven. Wendet dies auf eine Meldung an, die euch verdächtig vorkommt und analysiert diese Schritt für Schritt und dokumentiert dies. (KW 18)</w:t>
      </w:r>
      <w:bookmarkStart w:id="0" w:name="_GoBack"/>
      <w:bookmarkEnd w:id="0"/>
    </w:p>
    <w:sectPr w:rsidR="005916CB" w:rsidRPr="005916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7488"/>
    <w:multiLevelType w:val="hybridMultilevel"/>
    <w:tmpl w:val="AAA60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A0"/>
    <w:rsid w:val="00046251"/>
    <w:rsid w:val="001533CF"/>
    <w:rsid w:val="005916CB"/>
    <w:rsid w:val="0069164C"/>
    <w:rsid w:val="008711D5"/>
    <w:rsid w:val="00D64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1D5"/>
    <w:pPr>
      <w:ind w:left="720"/>
      <w:contextualSpacing/>
    </w:pPr>
  </w:style>
  <w:style w:type="character" w:styleId="Hyperlink">
    <w:name w:val="Hyperlink"/>
    <w:basedOn w:val="Absatz-Standardschriftart"/>
    <w:uiPriority w:val="99"/>
    <w:unhideWhenUsed/>
    <w:rsid w:val="00591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1D5"/>
    <w:pPr>
      <w:ind w:left="720"/>
      <w:contextualSpacing/>
    </w:pPr>
  </w:style>
  <w:style w:type="character" w:styleId="Hyperlink">
    <w:name w:val="Hyperlink"/>
    <w:basedOn w:val="Absatz-Standardschriftart"/>
    <w:uiPriority w:val="99"/>
    <w:unhideWhenUsed/>
    <w:rsid w:val="0059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kefilt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2020-04-21T06:31:00Z</dcterms:created>
  <dcterms:modified xsi:type="dcterms:W3CDTF">2020-04-21T07:21:00Z</dcterms:modified>
</cp:coreProperties>
</file>